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2FC2" w14:textId="77777777" w:rsidR="00FC726F" w:rsidRDefault="00FC726F" w:rsidP="0091111A">
      <w:pPr>
        <w:pStyle w:val="NoSpacing"/>
        <w:rPr>
          <w:lang w:val="en-GB"/>
        </w:rPr>
      </w:pPr>
    </w:p>
    <w:p w14:paraId="5C2A2C1F" w14:textId="77777777" w:rsidR="00D421B1" w:rsidRDefault="00FC726F" w:rsidP="00FC726F">
      <w:pPr>
        <w:rPr>
          <w:lang w:val="en-GB"/>
        </w:rPr>
      </w:pPr>
      <w:r w:rsidRPr="00FC726F">
        <w:rPr>
          <w:noProof/>
          <w:lang w:eastAsia="en-IE"/>
        </w:rPr>
        <w:drawing>
          <wp:anchor distT="0" distB="0" distL="114300" distR="114300" simplePos="0" relativeHeight="251658240" behindDoc="0" locked="0" layoutInCell="1" allowOverlap="1" wp14:anchorId="33BD519D" wp14:editId="17066535">
            <wp:simplePos x="0" y="0"/>
            <wp:positionH relativeFrom="column">
              <wp:posOffset>1983740</wp:posOffset>
            </wp:positionH>
            <wp:positionV relativeFrom="paragraph">
              <wp:posOffset>124460</wp:posOffset>
            </wp:positionV>
            <wp:extent cx="1718310" cy="1514475"/>
            <wp:effectExtent l="0" t="0" r="0" b="9525"/>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310" cy="1514475"/>
                    </a:xfrm>
                    <a:prstGeom prst="rect">
                      <a:avLst/>
                    </a:prstGeom>
                  </pic:spPr>
                </pic:pic>
              </a:graphicData>
            </a:graphic>
            <wp14:sizeRelH relativeFrom="margin">
              <wp14:pctWidth>0</wp14:pctWidth>
            </wp14:sizeRelH>
          </wp:anchor>
        </w:drawing>
      </w:r>
      <w:r>
        <w:rPr>
          <w:lang w:val="en-GB"/>
        </w:rPr>
        <w:br w:type="textWrapping" w:clear="all"/>
      </w:r>
    </w:p>
    <w:p w14:paraId="58EB8AD6" w14:textId="77777777" w:rsidR="00D421B1" w:rsidRDefault="00D421B1" w:rsidP="005A608D">
      <w:pPr>
        <w:jc w:val="center"/>
        <w:rPr>
          <w:b/>
          <w:sz w:val="28"/>
          <w:szCs w:val="28"/>
          <w:lang w:val="en-GB"/>
        </w:rPr>
      </w:pPr>
      <w:r>
        <w:rPr>
          <w:b/>
          <w:sz w:val="28"/>
          <w:szCs w:val="28"/>
          <w:lang w:val="en-GB"/>
        </w:rPr>
        <w:t>NOTICE OF MEETING</w:t>
      </w:r>
    </w:p>
    <w:p w14:paraId="5F3A0AF5" w14:textId="77777777" w:rsidR="00D421B1" w:rsidRDefault="00D421B1" w:rsidP="00D421B1">
      <w:pPr>
        <w:jc w:val="center"/>
        <w:rPr>
          <w:sz w:val="28"/>
          <w:szCs w:val="28"/>
          <w:lang w:val="en-GB"/>
        </w:rPr>
      </w:pPr>
      <w:r>
        <w:rPr>
          <w:sz w:val="28"/>
          <w:szCs w:val="28"/>
          <w:lang w:val="en-GB"/>
        </w:rPr>
        <w:t xml:space="preserve">The Annual General Meeting of </w:t>
      </w:r>
    </w:p>
    <w:p w14:paraId="50C34354" w14:textId="6EC5670F" w:rsidR="00D421B1" w:rsidRDefault="00D421B1" w:rsidP="00D421B1">
      <w:pPr>
        <w:jc w:val="center"/>
        <w:rPr>
          <w:sz w:val="28"/>
          <w:szCs w:val="28"/>
          <w:lang w:val="en-GB"/>
        </w:rPr>
      </w:pPr>
      <w:r>
        <w:rPr>
          <w:sz w:val="28"/>
          <w:szCs w:val="28"/>
          <w:lang w:val="en-GB"/>
        </w:rPr>
        <w:t xml:space="preserve">The Irish Olympic Handball Association will be held </w:t>
      </w:r>
    </w:p>
    <w:p w14:paraId="474BF06A" w14:textId="77777777" w:rsidR="00D421B1" w:rsidRDefault="00D421B1" w:rsidP="00D421B1">
      <w:pPr>
        <w:jc w:val="center"/>
        <w:rPr>
          <w:b/>
          <w:sz w:val="28"/>
          <w:szCs w:val="28"/>
          <w:lang w:val="en-GB"/>
        </w:rPr>
      </w:pPr>
    </w:p>
    <w:p w14:paraId="7907BCC5" w14:textId="41648339" w:rsidR="00D421B1" w:rsidRDefault="00D421B1" w:rsidP="00D421B1">
      <w:pPr>
        <w:jc w:val="center"/>
        <w:rPr>
          <w:b/>
          <w:sz w:val="28"/>
          <w:szCs w:val="28"/>
          <w:lang w:val="en-GB"/>
        </w:rPr>
      </w:pPr>
      <w:r>
        <w:rPr>
          <w:b/>
          <w:sz w:val="28"/>
          <w:szCs w:val="28"/>
          <w:lang w:val="en-GB"/>
        </w:rPr>
        <w:t xml:space="preserve">On </w:t>
      </w:r>
      <w:r w:rsidR="001B3397">
        <w:rPr>
          <w:b/>
          <w:sz w:val="28"/>
          <w:szCs w:val="28"/>
          <w:lang w:val="en-GB"/>
        </w:rPr>
        <w:t>Sun</w:t>
      </w:r>
      <w:r w:rsidR="008C568D">
        <w:rPr>
          <w:b/>
          <w:sz w:val="28"/>
          <w:szCs w:val="28"/>
          <w:lang w:val="en-GB"/>
        </w:rPr>
        <w:t>day</w:t>
      </w:r>
      <w:r w:rsidR="00470A33">
        <w:rPr>
          <w:b/>
          <w:sz w:val="28"/>
          <w:szCs w:val="28"/>
          <w:lang w:val="en-GB"/>
        </w:rPr>
        <w:t>,</w:t>
      </w:r>
      <w:r w:rsidR="008C568D">
        <w:rPr>
          <w:b/>
          <w:sz w:val="28"/>
          <w:szCs w:val="28"/>
          <w:lang w:val="en-GB"/>
        </w:rPr>
        <w:t xml:space="preserve"> </w:t>
      </w:r>
      <w:r w:rsidR="001B3397">
        <w:rPr>
          <w:b/>
          <w:sz w:val="28"/>
          <w:szCs w:val="28"/>
          <w:lang w:val="en-GB"/>
        </w:rPr>
        <w:t>Decem</w:t>
      </w:r>
      <w:r w:rsidR="00605651">
        <w:rPr>
          <w:b/>
          <w:sz w:val="28"/>
          <w:szCs w:val="28"/>
          <w:lang w:val="en-GB"/>
        </w:rPr>
        <w:t>ber</w:t>
      </w:r>
      <w:r w:rsidR="005A608D">
        <w:rPr>
          <w:b/>
          <w:sz w:val="28"/>
          <w:szCs w:val="28"/>
          <w:lang w:val="en-GB"/>
        </w:rPr>
        <w:t xml:space="preserve"> </w:t>
      </w:r>
      <w:r w:rsidR="001B3397">
        <w:rPr>
          <w:b/>
          <w:sz w:val="28"/>
          <w:szCs w:val="28"/>
          <w:lang w:val="en-GB"/>
        </w:rPr>
        <w:t>4</w:t>
      </w:r>
      <w:r w:rsidR="001B3397" w:rsidRPr="00D004CB">
        <w:rPr>
          <w:b/>
          <w:sz w:val="28"/>
          <w:szCs w:val="28"/>
          <w:vertAlign w:val="superscript"/>
          <w:lang w:val="en-GB"/>
        </w:rPr>
        <w:t>th</w:t>
      </w:r>
      <w:r w:rsidR="00D004CB">
        <w:rPr>
          <w:b/>
          <w:sz w:val="28"/>
          <w:szCs w:val="28"/>
          <w:lang w:val="en-GB"/>
        </w:rPr>
        <w:t>,</w:t>
      </w:r>
      <w:r w:rsidR="00853D96">
        <w:rPr>
          <w:b/>
          <w:sz w:val="28"/>
          <w:szCs w:val="28"/>
          <w:vertAlign w:val="superscript"/>
          <w:lang w:val="en-GB"/>
        </w:rPr>
        <w:t xml:space="preserve"> </w:t>
      </w:r>
      <w:r w:rsidR="001B3397">
        <w:rPr>
          <w:b/>
          <w:sz w:val="28"/>
          <w:szCs w:val="28"/>
          <w:lang w:val="en-GB"/>
        </w:rPr>
        <w:t>2022,</w:t>
      </w:r>
      <w:r w:rsidR="00287DD4">
        <w:rPr>
          <w:b/>
          <w:sz w:val="28"/>
          <w:szCs w:val="28"/>
          <w:lang w:val="en-GB"/>
        </w:rPr>
        <w:t xml:space="preserve"> at</w:t>
      </w:r>
      <w:r>
        <w:rPr>
          <w:b/>
          <w:sz w:val="28"/>
          <w:szCs w:val="28"/>
          <w:lang w:val="en-GB"/>
        </w:rPr>
        <w:t xml:space="preserve"> </w:t>
      </w:r>
      <w:r w:rsidR="001B3397">
        <w:rPr>
          <w:b/>
          <w:sz w:val="28"/>
          <w:szCs w:val="28"/>
          <w:lang w:val="en-GB"/>
        </w:rPr>
        <w:t>12.00 noon</w:t>
      </w:r>
      <w:r w:rsidR="00A572C3">
        <w:rPr>
          <w:b/>
          <w:sz w:val="28"/>
          <w:szCs w:val="28"/>
          <w:lang w:val="en-GB"/>
        </w:rPr>
        <w:t>.</w:t>
      </w:r>
    </w:p>
    <w:p w14:paraId="65731986" w14:textId="7C620FE0" w:rsidR="001B3397" w:rsidRDefault="001B3397" w:rsidP="00D421B1">
      <w:pPr>
        <w:jc w:val="center"/>
        <w:rPr>
          <w:b/>
          <w:sz w:val="28"/>
          <w:szCs w:val="28"/>
          <w:lang w:val="en-GB"/>
        </w:rPr>
      </w:pPr>
      <w:r>
        <w:rPr>
          <w:b/>
          <w:sz w:val="28"/>
          <w:szCs w:val="28"/>
          <w:lang w:val="en-GB"/>
        </w:rPr>
        <w:t xml:space="preserve">In </w:t>
      </w:r>
    </w:p>
    <w:p w14:paraId="158C233D" w14:textId="3C30A3C4" w:rsidR="001B3397" w:rsidRDefault="001B3397" w:rsidP="001B3397">
      <w:pPr>
        <w:jc w:val="center"/>
        <w:rPr>
          <w:b/>
          <w:sz w:val="28"/>
          <w:szCs w:val="28"/>
          <w:lang w:val="en-GB"/>
        </w:rPr>
      </w:pPr>
      <w:r>
        <w:rPr>
          <w:b/>
          <w:sz w:val="28"/>
          <w:szCs w:val="28"/>
          <w:lang w:val="en-GB"/>
        </w:rPr>
        <w:t>The Pearce and Connolly Room</w:t>
      </w:r>
    </w:p>
    <w:p w14:paraId="5DDC3FC2" w14:textId="086994D5" w:rsidR="001B3397" w:rsidRDefault="001B3397" w:rsidP="00D421B1">
      <w:pPr>
        <w:jc w:val="center"/>
        <w:rPr>
          <w:b/>
          <w:sz w:val="28"/>
          <w:szCs w:val="28"/>
          <w:lang w:val="en-GB"/>
        </w:rPr>
      </w:pPr>
      <w:r>
        <w:rPr>
          <w:b/>
          <w:sz w:val="28"/>
          <w:szCs w:val="28"/>
          <w:lang w:val="en-GB"/>
        </w:rPr>
        <w:t>At The Hilton Hotel</w:t>
      </w:r>
    </w:p>
    <w:p w14:paraId="557F6986" w14:textId="61F466F0" w:rsidR="001B3397" w:rsidRDefault="001B3397" w:rsidP="00D421B1">
      <w:pPr>
        <w:jc w:val="center"/>
        <w:rPr>
          <w:b/>
          <w:sz w:val="28"/>
          <w:szCs w:val="28"/>
          <w:lang w:val="en-GB"/>
        </w:rPr>
      </w:pPr>
      <w:r>
        <w:rPr>
          <w:b/>
          <w:sz w:val="28"/>
          <w:szCs w:val="28"/>
          <w:lang w:val="en-GB"/>
        </w:rPr>
        <w:t>Kilmainham, Dublin 8.</w:t>
      </w:r>
    </w:p>
    <w:p w14:paraId="38E1C0C3" w14:textId="77777777" w:rsidR="00D421B1" w:rsidRDefault="00D421B1" w:rsidP="00D421B1">
      <w:pPr>
        <w:jc w:val="center"/>
        <w:rPr>
          <w:b/>
          <w:sz w:val="28"/>
          <w:szCs w:val="28"/>
          <w:lang w:val="en-GB"/>
        </w:rPr>
      </w:pPr>
    </w:p>
    <w:p w14:paraId="47ACC198" w14:textId="77777777" w:rsidR="00D421B1" w:rsidRDefault="00D421B1" w:rsidP="00D421B1">
      <w:pPr>
        <w:jc w:val="center"/>
        <w:rPr>
          <w:b/>
          <w:sz w:val="28"/>
          <w:szCs w:val="28"/>
          <w:lang w:val="en-GB"/>
        </w:rPr>
      </w:pPr>
      <w:r>
        <w:rPr>
          <w:noProof/>
          <w:lang w:eastAsia="en-IE"/>
        </w:rPr>
        <w:drawing>
          <wp:inline distT="0" distB="0" distL="0" distR="0" wp14:anchorId="2EE65544" wp14:editId="5561E912">
            <wp:extent cx="2562225" cy="523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2225" cy="523875"/>
                    </a:xfrm>
                    <a:prstGeom prst="rect">
                      <a:avLst/>
                    </a:prstGeom>
                    <a:noFill/>
                    <a:ln w="9525">
                      <a:noFill/>
                      <a:miter lim="800000"/>
                      <a:headEnd/>
                      <a:tailEnd/>
                    </a:ln>
                  </pic:spPr>
                </pic:pic>
              </a:graphicData>
            </a:graphic>
          </wp:inline>
        </w:drawing>
      </w:r>
    </w:p>
    <w:p w14:paraId="498BCC5E" w14:textId="77777777" w:rsidR="00D421B1" w:rsidRDefault="00D421B1" w:rsidP="00D421B1">
      <w:pPr>
        <w:jc w:val="center"/>
        <w:rPr>
          <w:sz w:val="28"/>
          <w:szCs w:val="28"/>
          <w:lang w:val="en-GB"/>
        </w:rPr>
      </w:pPr>
      <w:r>
        <w:rPr>
          <w:sz w:val="28"/>
          <w:szCs w:val="28"/>
          <w:lang w:val="en-GB"/>
        </w:rPr>
        <w:t>Michael Moloney</w:t>
      </w:r>
    </w:p>
    <w:p w14:paraId="132C1E6C" w14:textId="77777777" w:rsidR="00D421B1" w:rsidRDefault="00D421B1" w:rsidP="00D421B1">
      <w:pPr>
        <w:jc w:val="center"/>
        <w:rPr>
          <w:sz w:val="28"/>
          <w:szCs w:val="28"/>
          <w:lang w:val="en-GB"/>
        </w:rPr>
      </w:pPr>
      <w:r>
        <w:rPr>
          <w:sz w:val="28"/>
          <w:szCs w:val="28"/>
          <w:lang w:val="en-GB"/>
        </w:rPr>
        <w:t>Secretary</w:t>
      </w:r>
    </w:p>
    <w:p w14:paraId="1E97DAC5" w14:textId="77777777" w:rsidR="00FC726F" w:rsidRDefault="00D421B1" w:rsidP="00FC726F">
      <w:pPr>
        <w:jc w:val="center"/>
        <w:rPr>
          <w:sz w:val="28"/>
          <w:szCs w:val="28"/>
          <w:lang w:val="en-GB"/>
        </w:rPr>
      </w:pPr>
      <w:r>
        <w:rPr>
          <w:sz w:val="28"/>
          <w:szCs w:val="28"/>
          <w:lang w:val="en-GB"/>
        </w:rPr>
        <w:t>Ir</w:t>
      </w:r>
      <w:r w:rsidR="00FC726F">
        <w:rPr>
          <w:sz w:val="28"/>
          <w:szCs w:val="28"/>
          <w:lang w:val="en-GB"/>
        </w:rPr>
        <w:t>ish Olympic Handball Association</w:t>
      </w:r>
    </w:p>
    <w:p w14:paraId="42B0809F" w14:textId="00261C96" w:rsidR="00D421B1" w:rsidRDefault="00605651" w:rsidP="00FC726F">
      <w:pPr>
        <w:jc w:val="center"/>
        <w:rPr>
          <w:sz w:val="28"/>
          <w:szCs w:val="28"/>
          <w:lang w:val="en-GB"/>
        </w:rPr>
      </w:pPr>
      <w:r>
        <w:rPr>
          <w:sz w:val="28"/>
          <w:szCs w:val="28"/>
          <w:lang w:val="en-GB"/>
        </w:rPr>
        <w:t>October</w:t>
      </w:r>
      <w:r w:rsidR="00CB773F">
        <w:rPr>
          <w:sz w:val="28"/>
          <w:szCs w:val="28"/>
          <w:lang w:val="en-GB"/>
        </w:rPr>
        <w:t xml:space="preserve"> </w:t>
      </w:r>
      <w:r w:rsidR="001B3397">
        <w:rPr>
          <w:sz w:val="28"/>
          <w:szCs w:val="28"/>
          <w:lang w:val="en-GB"/>
        </w:rPr>
        <w:t>30th</w:t>
      </w:r>
      <w:r w:rsidR="00B30FC8" w:rsidRPr="00B30FC8">
        <w:rPr>
          <w:sz w:val="28"/>
          <w:szCs w:val="28"/>
          <w:vertAlign w:val="superscript"/>
          <w:lang w:val="en-GB"/>
        </w:rPr>
        <w:t>th</w:t>
      </w:r>
      <w:r w:rsidR="00B30FC8">
        <w:rPr>
          <w:sz w:val="28"/>
          <w:szCs w:val="28"/>
          <w:lang w:val="en-GB"/>
        </w:rPr>
        <w:t xml:space="preserve">, </w:t>
      </w:r>
      <w:r w:rsidR="00CB773F">
        <w:rPr>
          <w:sz w:val="28"/>
          <w:szCs w:val="28"/>
          <w:lang w:val="en-GB"/>
        </w:rPr>
        <w:t>20</w:t>
      </w:r>
      <w:r>
        <w:rPr>
          <w:sz w:val="28"/>
          <w:szCs w:val="28"/>
          <w:lang w:val="en-GB"/>
        </w:rPr>
        <w:t>2</w:t>
      </w:r>
      <w:r w:rsidR="001B3397">
        <w:rPr>
          <w:sz w:val="28"/>
          <w:szCs w:val="28"/>
          <w:lang w:val="en-GB"/>
        </w:rPr>
        <w:t>2</w:t>
      </w:r>
      <w:r w:rsidR="00B30FC8">
        <w:rPr>
          <w:sz w:val="28"/>
          <w:szCs w:val="28"/>
          <w:lang w:val="en-GB"/>
        </w:rPr>
        <w:t>.</w:t>
      </w:r>
      <w:r w:rsidR="00CB773F">
        <w:rPr>
          <w:sz w:val="28"/>
          <w:szCs w:val="28"/>
          <w:lang w:val="en-GB"/>
        </w:rPr>
        <w:t xml:space="preserve"> </w:t>
      </w:r>
    </w:p>
    <w:p w14:paraId="76429AFC" w14:textId="77777777" w:rsidR="00605651" w:rsidRDefault="00605651" w:rsidP="00A54696">
      <w:pPr>
        <w:rPr>
          <w:lang w:val="en-GB"/>
        </w:rPr>
      </w:pPr>
    </w:p>
    <w:p w14:paraId="6FD18C5B" w14:textId="77777777" w:rsidR="00605651" w:rsidRDefault="00605651" w:rsidP="00A54696">
      <w:pPr>
        <w:rPr>
          <w:lang w:val="en-GB"/>
        </w:rPr>
      </w:pPr>
    </w:p>
    <w:p w14:paraId="265B115A" w14:textId="08217A1D" w:rsidR="00B30FC8" w:rsidRDefault="00A94CC9" w:rsidP="00A54696">
      <w:pPr>
        <w:rPr>
          <w:iCs/>
          <w:lang w:val="en-GB"/>
        </w:rPr>
      </w:pPr>
      <w:r w:rsidRPr="00A94CC9">
        <w:rPr>
          <w:iCs/>
          <w:lang w:val="en-GB"/>
        </w:rPr>
        <w:lastRenderedPageBreak/>
        <w:t xml:space="preserve">The Board of the Irish Olympic Handball </w:t>
      </w:r>
      <w:r w:rsidRPr="00A94CC9">
        <w:rPr>
          <w:iCs/>
          <w:lang w:val="en-GB"/>
        </w:rPr>
        <w:t xml:space="preserve">Association </w:t>
      </w:r>
      <w:r>
        <w:rPr>
          <w:iCs/>
          <w:lang w:val="en-GB"/>
        </w:rPr>
        <w:t>wish to announce that Mr. Darren Connolly has stepped down as Treasurer due to personal reasons. A new independent Director of Finance is being recruited through the Federation of Irish Sport and Board Match.</w:t>
      </w:r>
    </w:p>
    <w:p w14:paraId="56F45548" w14:textId="205D2365" w:rsidR="00A94CC9" w:rsidRDefault="00A94CC9" w:rsidP="00A54696">
      <w:pPr>
        <w:rPr>
          <w:iCs/>
          <w:lang w:val="en-GB"/>
        </w:rPr>
      </w:pPr>
      <w:r>
        <w:rPr>
          <w:iCs/>
          <w:lang w:val="en-GB"/>
        </w:rPr>
        <w:t>The Legal Director of the Irish Olympic Handball Association, Mr. Eoin Gallagher has decided not to seek re-election to the Board at the 2022 AGM.</w:t>
      </w:r>
    </w:p>
    <w:p w14:paraId="0756625C" w14:textId="718F0586" w:rsidR="00A94CC9" w:rsidRPr="001B3397" w:rsidRDefault="00A94CC9" w:rsidP="00A54696">
      <w:pPr>
        <w:rPr>
          <w:iCs/>
          <w:lang w:val="en-GB"/>
        </w:rPr>
      </w:pPr>
      <w:r>
        <w:rPr>
          <w:iCs/>
          <w:lang w:val="en-GB"/>
        </w:rPr>
        <w:t xml:space="preserve">The Secretary of the Irish Olympic Handball Association, Mr. Michael Moloney is seeking re-election and has been nominated by the Board of the IOHA. </w:t>
      </w:r>
    </w:p>
    <w:p w14:paraId="3FE82414" w14:textId="77777777" w:rsidR="00A94CC9" w:rsidRDefault="00A94CC9" w:rsidP="00A54696">
      <w:pPr>
        <w:rPr>
          <w:i/>
          <w:lang w:val="en-GB"/>
        </w:rPr>
      </w:pPr>
    </w:p>
    <w:p w14:paraId="353FFDB9" w14:textId="77777777" w:rsidR="00A94CC9" w:rsidRDefault="00A94CC9" w:rsidP="00A54696">
      <w:pPr>
        <w:rPr>
          <w:i/>
          <w:lang w:val="en-GB"/>
        </w:rPr>
      </w:pPr>
    </w:p>
    <w:p w14:paraId="6B2B2536" w14:textId="47BCE8E9" w:rsidR="00A54696" w:rsidRPr="00470A33" w:rsidRDefault="00A54696" w:rsidP="00A54696">
      <w:pPr>
        <w:rPr>
          <w:i/>
          <w:lang w:val="en-GB"/>
        </w:rPr>
      </w:pPr>
      <w:r w:rsidRPr="00470A33">
        <w:rPr>
          <w:i/>
          <w:lang w:val="en-GB"/>
        </w:rPr>
        <w:t xml:space="preserve">Please note the following </w:t>
      </w:r>
      <w:r w:rsidR="0091111A">
        <w:rPr>
          <w:i/>
          <w:lang w:val="en-GB"/>
        </w:rPr>
        <w:t>information</w:t>
      </w:r>
    </w:p>
    <w:p w14:paraId="713F69F2" w14:textId="77777777" w:rsidR="002D6C95" w:rsidRPr="00470A33" w:rsidRDefault="00FC6C25" w:rsidP="00FC6C25">
      <w:pPr>
        <w:pStyle w:val="ListParagraph"/>
        <w:numPr>
          <w:ilvl w:val="0"/>
          <w:numId w:val="8"/>
        </w:numPr>
        <w:rPr>
          <w:lang w:val="en-GB"/>
        </w:rPr>
      </w:pPr>
      <w:r w:rsidRPr="00470A33">
        <w:rPr>
          <w:lang w:val="en-GB"/>
        </w:rPr>
        <w:t xml:space="preserve">Any nomination proposed by an Affiliated Club and duly seconded by one or more Affiliated Clubs together with such information as the Board may stipulate shall be notified to the Honorary Secretary in </w:t>
      </w:r>
      <w:r w:rsidRPr="00470A33">
        <w:rPr>
          <w:b/>
          <w:i/>
          <w:u w:val="single"/>
          <w:lang w:val="en-GB"/>
        </w:rPr>
        <w:t xml:space="preserve">writing </w:t>
      </w:r>
      <w:r w:rsidRPr="00470A33">
        <w:rPr>
          <w:lang w:val="en-GB"/>
        </w:rPr>
        <w:t>not less than 21 days before an Annual General Meeting</w:t>
      </w:r>
      <w:r w:rsidR="002D6C95" w:rsidRPr="00470A33">
        <w:rPr>
          <w:lang w:val="en-GB"/>
        </w:rPr>
        <w:t>.</w:t>
      </w:r>
    </w:p>
    <w:p w14:paraId="28D06752" w14:textId="77777777" w:rsidR="00FC6C25" w:rsidRPr="00470A33" w:rsidRDefault="002D6C95" w:rsidP="002D6C95">
      <w:pPr>
        <w:pStyle w:val="ListParagraph"/>
        <w:numPr>
          <w:ilvl w:val="0"/>
          <w:numId w:val="8"/>
        </w:numPr>
        <w:rPr>
          <w:lang w:val="en-GB"/>
        </w:rPr>
      </w:pPr>
      <w:r w:rsidRPr="00470A33">
        <w:rPr>
          <w:lang w:val="en-GB"/>
        </w:rPr>
        <w:t>An incumbent Board Member eligible for re election at an Annual General meeting may be nominated by the Board for re election.</w:t>
      </w:r>
    </w:p>
    <w:p w14:paraId="5E1878BF" w14:textId="77777777" w:rsidR="002D6C95" w:rsidRPr="00470A33" w:rsidRDefault="002D6C95" w:rsidP="002D6C95">
      <w:pPr>
        <w:pStyle w:val="ListParagraph"/>
        <w:numPr>
          <w:ilvl w:val="0"/>
          <w:numId w:val="8"/>
        </w:numPr>
        <w:rPr>
          <w:lang w:val="en-GB"/>
        </w:rPr>
      </w:pPr>
      <w:r w:rsidRPr="00470A33">
        <w:rPr>
          <w:lang w:val="en-GB"/>
        </w:rPr>
        <w:t>Each Affiliated Club shall be entitled to nominate only one nomination for election at an Annual General Meeting.</w:t>
      </w:r>
    </w:p>
    <w:p w14:paraId="6BDD2DEC" w14:textId="77777777" w:rsidR="002D6C95" w:rsidRPr="00470A33" w:rsidRDefault="002D6C95" w:rsidP="002D6C95">
      <w:pPr>
        <w:pStyle w:val="ListParagraph"/>
        <w:numPr>
          <w:ilvl w:val="0"/>
          <w:numId w:val="8"/>
        </w:numPr>
        <w:rPr>
          <w:lang w:val="en-GB"/>
        </w:rPr>
      </w:pPr>
      <w:r w:rsidRPr="00470A33">
        <w:rPr>
          <w:lang w:val="en-GB"/>
        </w:rPr>
        <w:t xml:space="preserve">Any motion put forward by an Affiliated Club and signed by the Chairman and Secretary of that Affiliated Club shall be notified to the Secretary in </w:t>
      </w:r>
      <w:r w:rsidRPr="00470A33">
        <w:rPr>
          <w:b/>
          <w:i/>
          <w:u w:val="single"/>
          <w:lang w:val="en-GB"/>
        </w:rPr>
        <w:t>writing</w:t>
      </w:r>
      <w:r w:rsidRPr="00470A33">
        <w:rPr>
          <w:lang w:val="en-GB"/>
        </w:rPr>
        <w:t xml:space="preserve"> not less than 21 days before an Annual General Meeting. Each motion shall deal with one subject.</w:t>
      </w:r>
    </w:p>
    <w:p w14:paraId="1F379E36" w14:textId="77777777" w:rsidR="00807055" w:rsidRPr="00807055" w:rsidRDefault="002D6C95" w:rsidP="00254A7F">
      <w:pPr>
        <w:pStyle w:val="ListParagraph"/>
        <w:numPr>
          <w:ilvl w:val="0"/>
          <w:numId w:val="8"/>
        </w:numPr>
        <w:ind w:left="45"/>
        <w:rPr>
          <w:b/>
          <w:lang w:val="en-GB"/>
        </w:rPr>
      </w:pPr>
      <w:r w:rsidRPr="00807055">
        <w:rPr>
          <w:lang w:val="en-GB"/>
        </w:rPr>
        <w:t xml:space="preserve">The Board may alter or amend any motion which offends against the Articles of the Association but not otherwise, and may composite any two or more motions which, in the opinion of the Board constitutes in substance the same motion </w:t>
      </w:r>
      <w:r w:rsidR="00EC1C4F" w:rsidRPr="00807055">
        <w:rPr>
          <w:lang w:val="en-GB"/>
        </w:rPr>
        <w:t>or which deals with the same subject matter and is to the same effect. The Board shall inform, in writing, any Affiliated Club whose motion is altered, amended or composited in accordance with this article and then shall arrange for the final Annual General Meeting Agenda to be prepared and furnished to each person entitled to receipt of notice in accordance with these articles not later than 14 days before the commencement of an Annual General Meeting.</w:t>
      </w:r>
    </w:p>
    <w:sectPr w:rsidR="00807055" w:rsidRPr="00807055" w:rsidSect="00634F9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98EF" w14:textId="77777777" w:rsidR="00B918B1" w:rsidRDefault="00B918B1" w:rsidP="00EA5F86">
      <w:pPr>
        <w:spacing w:after="0" w:line="240" w:lineRule="auto"/>
      </w:pPr>
      <w:r>
        <w:separator/>
      </w:r>
    </w:p>
  </w:endnote>
  <w:endnote w:type="continuationSeparator" w:id="0">
    <w:p w14:paraId="3EE786B5" w14:textId="77777777" w:rsidR="00B918B1" w:rsidRDefault="00B918B1" w:rsidP="00EA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9DF" w14:textId="77777777" w:rsidR="00EA5F86" w:rsidRDefault="00EA5F86" w:rsidP="00EA5F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88BA" w14:textId="77777777" w:rsidR="00B918B1" w:rsidRDefault="00B918B1" w:rsidP="00EA5F86">
      <w:pPr>
        <w:spacing w:after="0" w:line="240" w:lineRule="auto"/>
      </w:pPr>
      <w:r>
        <w:separator/>
      </w:r>
    </w:p>
  </w:footnote>
  <w:footnote w:type="continuationSeparator" w:id="0">
    <w:p w14:paraId="592D2EAE" w14:textId="77777777" w:rsidR="00B918B1" w:rsidRDefault="00B918B1" w:rsidP="00EA5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88A6" w14:textId="77777777" w:rsidR="00EA5F86" w:rsidRPr="00EA5F86" w:rsidRDefault="00EA5F86" w:rsidP="00EA5F86">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51A"/>
    <w:multiLevelType w:val="hybridMultilevel"/>
    <w:tmpl w:val="7AC8EDC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2EF77625"/>
    <w:multiLevelType w:val="hybridMultilevel"/>
    <w:tmpl w:val="91A05522"/>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 w15:restartNumberingAfterBreak="0">
    <w:nsid w:val="40AE0E83"/>
    <w:multiLevelType w:val="hybridMultilevel"/>
    <w:tmpl w:val="D892D38A"/>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 w15:restartNumberingAfterBreak="0">
    <w:nsid w:val="53FA66DE"/>
    <w:multiLevelType w:val="multilevel"/>
    <w:tmpl w:val="2BA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971AF"/>
    <w:multiLevelType w:val="hybridMultilevel"/>
    <w:tmpl w:val="498A98A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65A83341"/>
    <w:multiLevelType w:val="hybridMultilevel"/>
    <w:tmpl w:val="E768420A"/>
    <w:lvl w:ilvl="0" w:tplc="18090001">
      <w:start w:val="1"/>
      <w:numFmt w:val="bullet"/>
      <w:lvlText w:val=""/>
      <w:lvlJc w:val="left"/>
      <w:pPr>
        <w:ind w:left="855" w:hanging="360"/>
      </w:pPr>
      <w:rPr>
        <w:rFonts w:ascii="Symbol" w:hAnsi="Symbol" w:hint="default"/>
      </w:rPr>
    </w:lvl>
    <w:lvl w:ilvl="1" w:tplc="18090003" w:tentative="1">
      <w:start w:val="1"/>
      <w:numFmt w:val="bullet"/>
      <w:lvlText w:val="o"/>
      <w:lvlJc w:val="left"/>
      <w:pPr>
        <w:ind w:left="1575" w:hanging="360"/>
      </w:pPr>
      <w:rPr>
        <w:rFonts w:ascii="Courier New" w:hAnsi="Courier New" w:cs="Courier New" w:hint="default"/>
      </w:rPr>
    </w:lvl>
    <w:lvl w:ilvl="2" w:tplc="18090005" w:tentative="1">
      <w:start w:val="1"/>
      <w:numFmt w:val="bullet"/>
      <w:lvlText w:val=""/>
      <w:lvlJc w:val="left"/>
      <w:pPr>
        <w:ind w:left="2295" w:hanging="360"/>
      </w:pPr>
      <w:rPr>
        <w:rFonts w:ascii="Wingdings" w:hAnsi="Wingdings" w:hint="default"/>
      </w:rPr>
    </w:lvl>
    <w:lvl w:ilvl="3" w:tplc="18090001" w:tentative="1">
      <w:start w:val="1"/>
      <w:numFmt w:val="bullet"/>
      <w:lvlText w:val=""/>
      <w:lvlJc w:val="left"/>
      <w:pPr>
        <w:ind w:left="3015" w:hanging="360"/>
      </w:pPr>
      <w:rPr>
        <w:rFonts w:ascii="Symbol" w:hAnsi="Symbol" w:hint="default"/>
      </w:rPr>
    </w:lvl>
    <w:lvl w:ilvl="4" w:tplc="18090003" w:tentative="1">
      <w:start w:val="1"/>
      <w:numFmt w:val="bullet"/>
      <w:lvlText w:val="o"/>
      <w:lvlJc w:val="left"/>
      <w:pPr>
        <w:ind w:left="3735" w:hanging="360"/>
      </w:pPr>
      <w:rPr>
        <w:rFonts w:ascii="Courier New" w:hAnsi="Courier New" w:cs="Courier New" w:hint="default"/>
      </w:rPr>
    </w:lvl>
    <w:lvl w:ilvl="5" w:tplc="18090005" w:tentative="1">
      <w:start w:val="1"/>
      <w:numFmt w:val="bullet"/>
      <w:lvlText w:val=""/>
      <w:lvlJc w:val="left"/>
      <w:pPr>
        <w:ind w:left="4455" w:hanging="360"/>
      </w:pPr>
      <w:rPr>
        <w:rFonts w:ascii="Wingdings" w:hAnsi="Wingdings" w:hint="default"/>
      </w:rPr>
    </w:lvl>
    <w:lvl w:ilvl="6" w:tplc="18090001" w:tentative="1">
      <w:start w:val="1"/>
      <w:numFmt w:val="bullet"/>
      <w:lvlText w:val=""/>
      <w:lvlJc w:val="left"/>
      <w:pPr>
        <w:ind w:left="5175" w:hanging="360"/>
      </w:pPr>
      <w:rPr>
        <w:rFonts w:ascii="Symbol" w:hAnsi="Symbol" w:hint="default"/>
      </w:rPr>
    </w:lvl>
    <w:lvl w:ilvl="7" w:tplc="18090003" w:tentative="1">
      <w:start w:val="1"/>
      <w:numFmt w:val="bullet"/>
      <w:lvlText w:val="o"/>
      <w:lvlJc w:val="left"/>
      <w:pPr>
        <w:ind w:left="5895" w:hanging="360"/>
      </w:pPr>
      <w:rPr>
        <w:rFonts w:ascii="Courier New" w:hAnsi="Courier New" w:cs="Courier New" w:hint="default"/>
      </w:rPr>
    </w:lvl>
    <w:lvl w:ilvl="8" w:tplc="18090005" w:tentative="1">
      <w:start w:val="1"/>
      <w:numFmt w:val="bullet"/>
      <w:lvlText w:val=""/>
      <w:lvlJc w:val="left"/>
      <w:pPr>
        <w:ind w:left="6615" w:hanging="360"/>
      </w:pPr>
      <w:rPr>
        <w:rFonts w:ascii="Wingdings" w:hAnsi="Wingdings" w:hint="default"/>
      </w:rPr>
    </w:lvl>
  </w:abstractNum>
  <w:abstractNum w:abstractNumId="6" w15:restartNumberingAfterBreak="0">
    <w:nsid w:val="67DD5EFE"/>
    <w:multiLevelType w:val="hybridMultilevel"/>
    <w:tmpl w:val="C6BE1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251862"/>
    <w:multiLevelType w:val="hybridMultilevel"/>
    <w:tmpl w:val="5DBC679C"/>
    <w:lvl w:ilvl="0" w:tplc="18090001">
      <w:start w:val="1"/>
      <w:numFmt w:val="bullet"/>
      <w:lvlText w:val=""/>
      <w:lvlJc w:val="left"/>
      <w:pPr>
        <w:ind w:left="885" w:hanging="360"/>
      </w:pPr>
      <w:rPr>
        <w:rFonts w:ascii="Symbol" w:hAnsi="Symbol" w:hint="default"/>
      </w:rPr>
    </w:lvl>
    <w:lvl w:ilvl="1" w:tplc="18090003" w:tentative="1">
      <w:start w:val="1"/>
      <w:numFmt w:val="bullet"/>
      <w:lvlText w:val="o"/>
      <w:lvlJc w:val="left"/>
      <w:pPr>
        <w:ind w:left="1605" w:hanging="360"/>
      </w:pPr>
      <w:rPr>
        <w:rFonts w:ascii="Courier New" w:hAnsi="Courier New" w:cs="Courier New" w:hint="default"/>
      </w:rPr>
    </w:lvl>
    <w:lvl w:ilvl="2" w:tplc="18090005" w:tentative="1">
      <w:start w:val="1"/>
      <w:numFmt w:val="bullet"/>
      <w:lvlText w:val=""/>
      <w:lvlJc w:val="left"/>
      <w:pPr>
        <w:ind w:left="2325" w:hanging="360"/>
      </w:pPr>
      <w:rPr>
        <w:rFonts w:ascii="Wingdings" w:hAnsi="Wingdings" w:hint="default"/>
      </w:rPr>
    </w:lvl>
    <w:lvl w:ilvl="3" w:tplc="18090001" w:tentative="1">
      <w:start w:val="1"/>
      <w:numFmt w:val="bullet"/>
      <w:lvlText w:val=""/>
      <w:lvlJc w:val="left"/>
      <w:pPr>
        <w:ind w:left="3045" w:hanging="360"/>
      </w:pPr>
      <w:rPr>
        <w:rFonts w:ascii="Symbol" w:hAnsi="Symbol" w:hint="default"/>
      </w:rPr>
    </w:lvl>
    <w:lvl w:ilvl="4" w:tplc="18090003" w:tentative="1">
      <w:start w:val="1"/>
      <w:numFmt w:val="bullet"/>
      <w:lvlText w:val="o"/>
      <w:lvlJc w:val="left"/>
      <w:pPr>
        <w:ind w:left="3765" w:hanging="360"/>
      </w:pPr>
      <w:rPr>
        <w:rFonts w:ascii="Courier New" w:hAnsi="Courier New" w:cs="Courier New" w:hint="default"/>
      </w:rPr>
    </w:lvl>
    <w:lvl w:ilvl="5" w:tplc="18090005" w:tentative="1">
      <w:start w:val="1"/>
      <w:numFmt w:val="bullet"/>
      <w:lvlText w:val=""/>
      <w:lvlJc w:val="left"/>
      <w:pPr>
        <w:ind w:left="4485" w:hanging="360"/>
      </w:pPr>
      <w:rPr>
        <w:rFonts w:ascii="Wingdings" w:hAnsi="Wingdings" w:hint="default"/>
      </w:rPr>
    </w:lvl>
    <w:lvl w:ilvl="6" w:tplc="18090001" w:tentative="1">
      <w:start w:val="1"/>
      <w:numFmt w:val="bullet"/>
      <w:lvlText w:val=""/>
      <w:lvlJc w:val="left"/>
      <w:pPr>
        <w:ind w:left="5205" w:hanging="360"/>
      </w:pPr>
      <w:rPr>
        <w:rFonts w:ascii="Symbol" w:hAnsi="Symbol" w:hint="default"/>
      </w:rPr>
    </w:lvl>
    <w:lvl w:ilvl="7" w:tplc="18090003" w:tentative="1">
      <w:start w:val="1"/>
      <w:numFmt w:val="bullet"/>
      <w:lvlText w:val="o"/>
      <w:lvlJc w:val="left"/>
      <w:pPr>
        <w:ind w:left="5925" w:hanging="360"/>
      </w:pPr>
      <w:rPr>
        <w:rFonts w:ascii="Courier New" w:hAnsi="Courier New" w:cs="Courier New" w:hint="default"/>
      </w:rPr>
    </w:lvl>
    <w:lvl w:ilvl="8" w:tplc="18090005" w:tentative="1">
      <w:start w:val="1"/>
      <w:numFmt w:val="bullet"/>
      <w:lvlText w:val=""/>
      <w:lvlJc w:val="left"/>
      <w:pPr>
        <w:ind w:left="6645" w:hanging="360"/>
      </w:pPr>
      <w:rPr>
        <w:rFonts w:ascii="Wingdings" w:hAnsi="Wingdings" w:hint="default"/>
      </w:rPr>
    </w:lvl>
  </w:abstractNum>
  <w:num w:numId="1" w16cid:durableId="673915794">
    <w:abstractNumId w:val="5"/>
  </w:num>
  <w:num w:numId="2" w16cid:durableId="169565503">
    <w:abstractNumId w:val="7"/>
  </w:num>
  <w:num w:numId="3" w16cid:durableId="1129472196">
    <w:abstractNumId w:val="3"/>
  </w:num>
  <w:num w:numId="4" w16cid:durableId="309986995">
    <w:abstractNumId w:val="6"/>
  </w:num>
  <w:num w:numId="5" w16cid:durableId="467282166">
    <w:abstractNumId w:val="2"/>
  </w:num>
  <w:num w:numId="6" w16cid:durableId="1990328836">
    <w:abstractNumId w:val="1"/>
  </w:num>
  <w:num w:numId="7" w16cid:durableId="378822735">
    <w:abstractNumId w:val="4"/>
  </w:num>
  <w:num w:numId="8" w16cid:durableId="119021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6"/>
    <w:rsid w:val="000706EC"/>
    <w:rsid w:val="0008340B"/>
    <w:rsid w:val="000963D7"/>
    <w:rsid w:val="000E50F3"/>
    <w:rsid w:val="00147041"/>
    <w:rsid w:val="00160514"/>
    <w:rsid w:val="00190795"/>
    <w:rsid w:val="00191AE0"/>
    <w:rsid w:val="001A63C2"/>
    <w:rsid w:val="001B3397"/>
    <w:rsid w:val="001C65BB"/>
    <w:rsid w:val="001E3B1B"/>
    <w:rsid w:val="001E6491"/>
    <w:rsid w:val="00216221"/>
    <w:rsid w:val="0023245F"/>
    <w:rsid w:val="00287DD4"/>
    <w:rsid w:val="002900CB"/>
    <w:rsid w:val="00295FFE"/>
    <w:rsid w:val="002A4CE3"/>
    <w:rsid w:val="002D2F78"/>
    <w:rsid w:val="002D4D89"/>
    <w:rsid w:val="002D6C95"/>
    <w:rsid w:val="002E2697"/>
    <w:rsid w:val="002F0EEA"/>
    <w:rsid w:val="002F6095"/>
    <w:rsid w:val="003353B1"/>
    <w:rsid w:val="003362C7"/>
    <w:rsid w:val="00364A15"/>
    <w:rsid w:val="003971E7"/>
    <w:rsid w:val="00426864"/>
    <w:rsid w:val="004461BD"/>
    <w:rsid w:val="00463EB9"/>
    <w:rsid w:val="00470A33"/>
    <w:rsid w:val="00472F6A"/>
    <w:rsid w:val="00496AA6"/>
    <w:rsid w:val="004B052E"/>
    <w:rsid w:val="005459F5"/>
    <w:rsid w:val="005A608D"/>
    <w:rsid w:val="005F22E1"/>
    <w:rsid w:val="00605651"/>
    <w:rsid w:val="006213D9"/>
    <w:rsid w:val="00634F95"/>
    <w:rsid w:val="006600FF"/>
    <w:rsid w:val="006A3E6F"/>
    <w:rsid w:val="006D4184"/>
    <w:rsid w:val="00751B5D"/>
    <w:rsid w:val="0076415E"/>
    <w:rsid w:val="007A3075"/>
    <w:rsid w:val="007F22BA"/>
    <w:rsid w:val="00807055"/>
    <w:rsid w:val="008222AF"/>
    <w:rsid w:val="00853D96"/>
    <w:rsid w:val="00887E3F"/>
    <w:rsid w:val="008C568D"/>
    <w:rsid w:val="008C5B23"/>
    <w:rsid w:val="008C6265"/>
    <w:rsid w:val="008D3FBE"/>
    <w:rsid w:val="008E4EDC"/>
    <w:rsid w:val="009100A0"/>
    <w:rsid w:val="0091111A"/>
    <w:rsid w:val="0093586C"/>
    <w:rsid w:val="00960052"/>
    <w:rsid w:val="0096239D"/>
    <w:rsid w:val="009807E5"/>
    <w:rsid w:val="00990E60"/>
    <w:rsid w:val="009B1894"/>
    <w:rsid w:val="009C3A77"/>
    <w:rsid w:val="009E4C08"/>
    <w:rsid w:val="009E6082"/>
    <w:rsid w:val="009F2A1B"/>
    <w:rsid w:val="009F3834"/>
    <w:rsid w:val="00A0275D"/>
    <w:rsid w:val="00A03981"/>
    <w:rsid w:val="00A22717"/>
    <w:rsid w:val="00A54696"/>
    <w:rsid w:val="00A572C3"/>
    <w:rsid w:val="00A87601"/>
    <w:rsid w:val="00A87758"/>
    <w:rsid w:val="00A879C9"/>
    <w:rsid w:val="00A94CC9"/>
    <w:rsid w:val="00AC5C2F"/>
    <w:rsid w:val="00AD5C30"/>
    <w:rsid w:val="00AE5CB6"/>
    <w:rsid w:val="00B20E76"/>
    <w:rsid w:val="00B30FC8"/>
    <w:rsid w:val="00B7315D"/>
    <w:rsid w:val="00B918B1"/>
    <w:rsid w:val="00BA1360"/>
    <w:rsid w:val="00BB4190"/>
    <w:rsid w:val="00BC5C0A"/>
    <w:rsid w:val="00C11457"/>
    <w:rsid w:val="00C36839"/>
    <w:rsid w:val="00C60AD5"/>
    <w:rsid w:val="00C847BE"/>
    <w:rsid w:val="00C9789F"/>
    <w:rsid w:val="00CB773F"/>
    <w:rsid w:val="00CC5B9E"/>
    <w:rsid w:val="00CF36E7"/>
    <w:rsid w:val="00D004CB"/>
    <w:rsid w:val="00D421B1"/>
    <w:rsid w:val="00D747CE"/>
    <w:rsid w:val="00DE41FF"/>
    <w:rsid w:val="00E03B5D"/>
    <w:rsid w:val="00E21B47"/>
    <w:rsid w:val="00E519ED"/>
    <w:rsid w:val="00E947D0"/>
    <w:rsid w:val="00EA5F86"/>
    <w:rsid w:val="00EC1C4F"/>
    <w:rsid w:val="00ED5101"/>
    <w:rsid w:val="00F13781"/>
    <w:rsid w:val="00F35CD0"/>
    <w:rsid w:val="00F6363D"/>
    <w:rsid w:val="00F951F7"/>
    <w:rsid w:val="00FC6C25"/>
    <w:rsid w:val="00FC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7870"/>
  <w15:docId w15:val="{D78D245F-FA25-461E-A44C-C34E0A31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86"/>
  </w:style>
  <w:style w:type="paragraph" w:styleId="Footer">
    <w:name w:val="footer"/>
    <w:basedOn w:val="Normal"/>
    <w:link w:val="FooterChar"/>
    <w:uiPriority w:val="99"/>
    <w:semiHidden/>
    <w:unhideWhenUsed/>
    <w:rsid w:val="00EA5F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5F86"/>
  </w:style>
  <w:style w:type="paragraph" w:styleId="BalloonText">
    <w:name w:val="Balloon Text"/>
    <w:basedOn w:val="Normal"/>
    <w:link w:val="BalloonTextChar"/>
    <w:uiPriority w:val="99"/>
    <w:semiHidden/>
    <w:unhideWhenUsed/>
    <w:rsid w:val="00EA5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F86"/>
    <w:rPr>
      <w:rFonts w:ascii="Tahoma" w:hAnsi="Tahoma" w:cs="Tahoma"/>
      <w:sz w:val="16"/>
      <w:szCs w:val="16"/>
    </w:rPr>
  </w:style>
  <w:style w:type="character" w:styleId="Hyperlink">
    <w:name w:val="Hyperlink"/>
    <w:basedOn w:val="DefaultParagraphFont"/>
    <w:uiPriority w:val="99"/>
    <w:unhideWhenUsed/>
    <w:rsid w:val="00EA5F86"/>
    <w:rPr>
      <w:color w:val="0000FF" w:themeColor="hyperlink"/>
      <w:u w:val="single"/>
    </w:rPr>
  </w:style>
  <w:style w:type="paragraph" w:styleId="ListParagraph">
    <w:name w:val="List Paragraph"/>
    <w:basedOn w:val="Normal"/>
    <w:uiPriority w:val="34"/>
    <w:qFormat/>
    <w:rsid w:val="00190795"/>
    <w:pPr>
      <w:ind w:left="720"/>
      <w:contextualSpacing/>
    </w:pPr>
  </w:style>
  <w:style w:type="paragraph" w:styleId="NoSpacing">
    <w:name w:val="No Spacing"/>
    <w:uiPriority w:val="1"/>
    <w:qFormat/>
    <w:rsid w:val="00911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60B1-AC02-4D4F-BCC2-AF229385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obrannagain_c</dc:creator>
  <cp:lastModifiedBy>Michael Moloney</cp:lastModifiedBy>
  <cp:revision>4</cp:revision>
  <cp:lastPrinted>2020-10-26T16:37:00Z</cp:lastPrinted>
  <dcterms:created xsi:type="dcterms:W3CDTF">2022-10-27T21:29:00Z</dcterms:created>
  <dcterms:modified xsi:type="dcterms:W3CDTF">2022-10-27T21:41:00Z</dcterms:modified>
</cp:coreProperties>
</file>